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58" w:rsidRPr="008E626D" w:rsidRDefault="00E51958" w:rsidP="00E51958">
      <w:pPr>
        <w:ind w:righ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626D">
        <w:rPr>
          <w:rFonts w:ascii="Times New Roman" w:hAnsi="Times New Roman"/>
          <w:b/>
          <w:color w:val="000000"/>
          <w:sz w:val="28"/>
          <w:szCs w:val="28"/>
        </w:rPr>
        <w:t>ПРАВИТЕЛЬСТВО РОССИЙСКОЙ ФЕДЕРАЦИИ</w:t>
      </w:r>
    </w:p>
    <w:p w:rsidR="00E51958" w:rsidRPr="008E626D" w:rsidRDefault="00E51958" w:rsidP="00E51958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51958" w:rsidRPr="008E626D" w:rsidRDefault="00E51958" w:rsidP="00E51958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E626D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E51958" w:rsidRPr="008E626D" w:rsidRDefault="00E51958" w:rsidP="00E51958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51958" w:rsidRPr="008E626D" w:rsidRDefault="00E51958" w:rsidP="00E51958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E626D">
        <w:rPr>
          <w:rFonts w:ascii="Times New Roman" w:hAnsi="Times New Roman"/>
          <w:bCs/>
          <w:color w:val="000000"/>
          <w:sz w:val="28"/>
          <w:szCs w:val="28"/>
        </w:rPr>
        <w:t>от __________ № ___________</w:t>
      </w:r>
    </w:p>
    <w:p w:rsidR="00E51958" w:rsidRPr="008E626D" w:rsidRDefault="00E51958" w:rsidP="00E51958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51958" w:rsidRPr="008E626D" w:rsidRDefault="00E51958" w:rsidP="00E51958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E626D">
        <w:rPr>
          <w:rFonts w:ascii="Times New Roman" w:hAnsi="Times New Roman"/>
          <w:bCs/>
          <w:color w:val="000000"/>
          <w:sz w:val="28"/>
          <w:szCs w:val="28"/>
        </w:rPr>
        <w:t>МОСКВА</w:t>
      </w:r>
    </w:p>
    <w:p w:rsidR="00214744" w:rsidRPr="008E626D" w:rsidRDefault="00214744" w:rsidP="00214744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82F93" w:rsidRPr="008E626D" w:rsidRDefault="00382F93" w:rsidP="00214744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82F93" w:rsidRPr="008E626D" w:rsidRDefault="00382F93" w:rsidP="00214744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83093" w:rsidRPr="008E626D" w:rsidRDefault="00083093" w:rsidP="00214744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83093" w:rsidRDefault="00E51958" w:rsidP="003B0EB6">
      <w:pPr>
        <w:ind w:righ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626D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hyperlink w:anchor="P34" w:history="1">
        <w:r w:rsidR="002438AC" w:rsidRPr="002438AC">
          <w:rPr>
            <w:rFonts w:ascii="Times New Roman" w:hAnsi="Times New Roman"/>
            <w:b/>
            <w:color w:val="2D2D2D"/>
            <w:spacing w:val="2"/>
            <w:sz w:val="28"/>
            <w:szCs w:val="28"/>
            <w:shd w:val="clear" w:color="auto" w:fill="FFFFFF"/>
          </w:rPr>
          <w:t>Правила</w:t>
        </w:r>
      </w:hyperlink>
      <w:r w:rsidR="002438AC" w:rsidRPr="002438AC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финансовому обеспечению расходов,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</w:t>
      </w:r>
    </w:p>
    <w:p w:rsidR="001C38D5" w:rsidRPr="008E626D" w:rsidRDefault="001C38D5" w:rsidP="003B0EB6">
      <w:pPr>
        <w:ind w:righ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14744" w:rsidRPr="008E626D" w:rsidRDefault="00214744" w:rsidP="00E039B0">
      <w:pPr>
        <w:spacing w:line="360" w:lineRule="auto"/>
        <w:ind w:right="-426" w:firstLine="567"/>
        <w:jc w:val="both"/>
        <w:rPr>
          <w:rFonts w:ascii="Times New Roman" w:hAnsi="Times New Roman"/>
          <w:bCs/>
          <w:color w:val="000000"/>
          <w:spacing w:val="20"/>
          <w:sz w:val="28"/>
          <w:szCs w:val="28"/>
        </w:rPr>
      </w:pPr>
      <w:r w:rsidRPr="008E626D">
        <w:rPr>
          <w:rFonts w:ascii="Times New Roman" w:hAnsi="Times New Roman"/>
          <w:bCs/>
          <w:color w:val="000000"/>
          <w:sz w:val="28"/>
          <w:szCs w:val="28"/>
        </w:rPr>
        <w:t>Правительство Российской Федерации</w:t>
      </w:r>
      <w:r w:rsidR="000774D8">
        <w:rPr>
          <w:rFonts w:ascii="Times New Roman" w:hAnsi="Times New Roman"/>
          <w:bCs/>
          <w:color w:val="000000"/>
          <w:sz w:val="28"/>
          <w:szCs w:val="28"/>
        </w:rPr>
        <w:t xml:space="preserve"> постановляет</w:t>
      </w:r>
      <w:r w:rsidRPr="008E626D">
        <w:rPr>
          <w:rFonts w:ascii="Times New Roman" w:hAnsi="Times New Roman"/>
          <w:bCs/>
          <w:color w:val="000000"/>
          <w:spacing w:val="20"/>
          <w:sz w:val="28"/>
          <w:szCs w:val="28"/>
        </w:rPr>
        <w:t>:</w:t>
      </w:r>
    </w:p>
    <w:p w:rsidR="00181BED" w:rsidRPr="001C38D5" w:rsidRDefault="001C38D5" w:rsidP="001C38D5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1C38D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Утвердить прилагаемые изменения, которые вносятся в Правила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финансовому обеспечению расходов,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«Экология», утвержденные постановлением Правительства Российской Федерации от 09 апреля 2020 г. № 473</w:t>
      </w:r>
      <w:r w:rsidR="00181BED" w:rsidRPr="001C38D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F82B06" w:rsidRPr="00F82B06" w:rsidRDefault="00F82B06" w:rsidP="008316A4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6A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Настоящее</w:t>
      </w:r>
      <w:r w:rsidRPr="00F82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F82B06" w:rsidRPr="00181BED" w:rsidRDefault="00F82B06" w:rsidP="00181BED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181BED" w:rsidRPr="00181BED" w:rsidTr="008E626D">
        <w:tc>
          <w:tcPr>
            <w:tcW w:w="4714" w:type="dxa"/>
            <w:shd w:val="clear" w:color="auto" w:fill="auto"/>
          </w:tcPr>
          <w:p w:rsidR="00181BED" w:rsidRPr="00181BED" w:rsidRDefault="00181BED" w:rsidP="008E626D">
            <w:pPr>
              <w:pStyle w:val="ConsPlusNormal"/>
              <w:ind w:left="142" w:right="-426" w:hanging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B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Председатель Правительства</w:t>
            </w:r>
          </w:p>
          <w:p w:rsidR="00181BED" w:rsidRPr="00181BED" w:rsidRDefault="00181BED" w:rsidP="008E626D">
            <w:pPr>
              <w:ind w:left="284" w:right="-42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81B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715" w:type="dxa"/>
            <w:shd w:val="clear" w:color="auto" w:fill="auto"/>
          </w:tcPr>
          <w:p w:rsidR="00181BED" w:rsidRPr="00181BED" w:rsidRDefault="00181BED" w:rsidP="008E626D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81BED" w:rsidRPr="00181BED" w:rsidRDefault="00181BED" w:rsidP="008E626D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81B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М. Мишустин</w:t>
            </w:r>
          </w:p>
        </w:tc>
      </w:tr>
    </w:tbl>
    <w:p w:rsidR="008316A4" w:rsidRDefault="008316A4" w:rsidP="005859CE">
      <w:pPr>
        <w:pStyle w:val="ConsPlusNormal"/>
        <w:ind w:left="4536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dst100006"/>
      <w:bookmarkEnd w:id="0"/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Pr="00F66170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0774D8" w:rsidRDefault="008316A4" w:rsidP="005859CE">
      <w:pPr>
        <w:pStyle w:val="ConsPlusNormal"/>
        <w:ind w:left="4536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170">
        <w:rPr>
          <w:rFonts w:ascii="Times New Roman" w:hAnsi="Times New Roman" w:cs="Times New Roman"/>
          <w:bCs/>
          <w:sz w:val="28"/>
          <w:szCs w:val="28"/>
        </w:rPr>
        <w:t>П</w:t>
      </w:r>
      <w:r w:rsidR="000774D8" w:rsidRPr="00F66170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4D8" w:rsidRPr="00F66170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</w:t>
      </w:r>
    </w:p>
    <w:p w:rsidR="000774D8" w:rsidRPr="00D24907" w:rsidRDefault="000774D8" w:rsidP="005859CE">
      <w:pPr>
        <w:pStyle w:val="ConsPlusNormal"/>
        <w:ind w:left="4536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   </w:t>
      </w:r>
      <w:r w:rsidR="003B0E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2020 г. №</w:t>
      </w:r>
    </w:p>
    <w:p w:rsidR="000774D8" w:rsidRDefault="000774D8" w:rsidP="000774D8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774D8" w:rsidRDefault="000774D8" w:rsidP="000774D8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774D8" w:rsidRPr="00D24907" w:rsidRDefault="000774D8" w:rsidP="000774D8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774D8" w:rsidRPr="00D24907" w:rsidRDefault="000774D8" w:rsidP="000774D8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82B06" w:rsidRPr="002438AC" w:rsidRDefault="000774D8" w:rsidP="002438AC">
      <w:pPr>
        <w:ind w:right="-426"/>
        <w:jc w:val="center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</w:pPr>
      <w:r w:rsidRPr="002438AC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Изменения, которые вносятся в </w:t>
      </w:r>
      <w:hyperlink w:anchor="P34" w:history="1">
        <w:r w:rsidR="002438AC" w:rsidRPr="002438AC">
          <w:rPr>
            <w:rFonts w:ascii="Times New Roman" w:hAnsi="Times New Roman"/>
            <w:b/>
            <w:color w:val="2D2D2D"/>
            <w:spacing w:val="2"/>
            <w:sz w:val="28"/>
            <w:szCs w:val="28"/>
            <w:shd w:val="clear" w:color="auto" w:fill="FFFFFF"/>
          </w:rPr>
          <w:t>Правила</w:t>
        </w:r>
      </w:hyperlink>
      <w:r w:rsidR="002438AC" w:rsidRPr="002438AC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финансовому обеспечению расходов,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</w:t>
      </w:r>
    </w:p>
    <w:p w:rsidR="001C38D5" w:rsidRPr="002438AC" w:rsidRDefault="001C38D5" w:rsidP="002438AC">
      <w:pPr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1C38D5" w:rsidRPr="00181BED" w:rsidRDefault="001C38D5" w:rsidP="003B0EB6">
      <w:pPr>
        <w:ind w:right="-426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0C1CF2" w:rsidRPr="004F4569" w:rsidRDefault="00615A12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Правил изложить в следующей редакции:</w:t>
      </w:r>
    </w:p>
    <w:p w:rsidR="00615A12" w:rsidRPr="004F4569" w:rsidRDefault="00615A12" w:rsidP="00D77AA5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7AA5" w:rsidRPr="00D77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«Правила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</w:t>
      </w:r>
      <w:r w:rsidR="00D77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проекта «Экология»</w:t>
      </w:r>
      <w:r w:rsidR="000C1CF2" w:rsidRPr="004F456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0C1CF2" w:rsidRPr="004F4569" w:rsidRDefault="000C1CF2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 изложить в следующей редакции:</w:t>
      </w:r>
    </w:p>
    <w:p w:rsidR="000C1CF2" w:rsidRPr="004F4569" w:rsidRDefault="000C1CF2" w:rsidP="004F4569">
      <w:pPr>
        <w:pStyle w:val="ConsPlusNormal"/>
        <w:spacing w:line="276" w:lineRule="auto"/>
        <w:ind w:firstLine="539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4F45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51A1" w:rsidRPr="004F456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F456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устанавливают цели, порядок и условия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</w:t>
      </w:r>
      <w:r w:rsidRPr="004F45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Федерации, возникающих при реализации в 2020 году мероприятий, связанных с обеспечением непрерывной работы региональных операторов по обращению с твердыми коммунальными отходами (далее - региональные операторы), обеспечивающих достижение целей, показателей и результатов федерального </w:t>
      </w:r>
      <w:hyperlink r:id="rId9" w:history="1">
        <w:r w:rsidRPr="004F4569">
          <w:rPr>
            <w:rFonts w:ascii="Times New Roman" w:hAnsi="Times New Roman" w:cs="Times New Roman"/>
            <w:color w:val="000000"/>
            <w:sz w:val="28"/>
            <w:szCs w:val="28"/>
          </w:rPr>
          <w:t>проекта</w:t>
        </w:r>
      </w:hyperlink>
      <w:r w:rsidRPr="004F4569">
        <w:rPr>
          <w:rFonts w:ascii="Times New Roman" w:hAnsi="Times New Roman" w:cs="Times New Roman"/>
          <w:color w:val="000000"/>
          <w:sz w:val="28"/>
          <w:szCs w:val="28"/>
        </w:rPr>
        <w:t xml:space="preserve"> «Комплексная </w:t>
      </w:r>
      <w:r w:rsidRPr="004F45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 обращения с твердыми коммунальными отходами» национального проекта «Экология» (далее - иные межбюджетные трансферты)»</w:t>
      </w:r>
      <w:r w:rsidRPr="004F4569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0C1CF2" w:rsidRPr="004F4569" w:rsidRDefault="000C1CF2" w:rsidP="004F4569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  <w:lang w:eastAsia="en-US"/>
        </w:rPr>
      </w:pPr>
    </w:p>
    <w:p w:rsidR="000C1CF2" w:rsidRPr="004F4569" w:rsidRDefault="000C1CF2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 изложить в следующей редакции:</w:t>
      </w:r>
    </w:p>
    <w:p w:rsidR="000C1CF2" w:rsidRPr="004F4569" w:rsidRDefault="003751A1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7AA5" w:rsidRPr="00D77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Иные межбюджетные трансферты предоставляются в целях софинансирования расходных обязательств субъектов </w:t>
      </w:r>
      <w:r w:rsidR="00D77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77AA5" w:rsidRPr="00D77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Федерации, связанных с финансовым обеспечением части затрат региональных операторов, возникших не ранее 28 марта 2020 г. в результате сложившейся неблагоприятной ситуации, вызванной распространением новой коронавирусной инфекции, и связанных с предоставлением коммунальной услуги по обращению с твердыми коммунальными отходами.»</w:t>
      </w:r>
    </w:p>
    <w:p w:rsidR="004F4569" w:rsidRPr="004F4569" w:rsidRDefault="004F4569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2" w:rsidRPr="004F4569" w:rsidRDefault="00E46C04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900A6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одпункт «г»</w:t>
      </w:r>
      <w:r w:rsidR="00382F9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пункта</w:t>
      </w:r>
      <w:r w:rsidR="00222562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0A6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="00222562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22562" w:rsidRPr="004F4569" w:rsidRDefault="00222562" w:rsidP="004F4569">
      <w:pPr>
        <w:pStyle w:val="-11"/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00A6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наличие территориальной схемы в области обращения с отходами производства и потребления, в том числе с твердыми коммунальными отходами, утвержденной в соответствии с </w:t>
      </w:r>
      <w:hyperlink r:id="rId10" w:history="1">
        <w:r w:rsidR="00900A63" w:rsidRPr="004F456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Правилами</w:t>
        </w:r>
      </w:hyperlink>
      <w:r w:rsidR="00900A6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 сентября 2018 г.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</w:t>
      </w:r>
      <w:r w:rsidR="00BE478C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00A6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и/или письма за подписью руководителя высшего органа исполнительной власти субъекта </w:t>
      </w:r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00A63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 субъект Российской Федерации</w:t>
      </w:r>
      <w:r w:rsidR="00900A63" w:rsidRPr="004F4569">
        <w:rPr>
          <w:rFonts w:ascii="Times New Roman" w:hAnsi="Times New Roman"/>
          <w:sz w:val="28"/>
          <w:szCs w:val="28"/>
        </w:rPr>
        <w:t xml:space="preserve"> </w:t>
      </w:r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обязуется утвердить и/или привести</w:t>
      </w:r>
      <w:r w:rsidR="00E46C04" w:rsidRPr="004F4569">
        <w:rPr>
          <w:rFonts w:ascii="Times New Roman" w:hAnsi="Times New Roman"/>
          <w:sz w:val="28"/>
          <w:szCs w:val="28"/>
        </w:rPr>
        <w:t xml:space="preserve"> </w:t>
      </w:r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территориальную схему в области обращения с отходами производства и потребления в </w:t>
      </w:r>
      <w:r w:rsidR="001C38D5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</w:t>
      </w:r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hyperlink r:id="rId11" w:history="1">
        <w:r w:rsidR="00E46C04" w:rsidRPr="004F456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Правилами</w:t>
        </w:r>
      </w:hyperlink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 сентября 2018 г. № 1130 «О разработке, общественном обсуждении, утверждении, корректировке территориальных схем в области обращения с отходами </w:t>
      </w:r>
      <w:r w:rsidR="00E46C0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производства и потребления, в том числе с твердыми коммунальными отходами, а также о требованиях к составу и содержанию таких схем</w:t>
      </w:r>
      <w:r w:rsidR="001C38D5" w:rsidRPr="004F4569">
        <w:rPr>
          <w:rFonts w:ascii="Times New Roman" w:hAnsi="Times New Roman"/>
          <w:sz w:val="28"/>
          <w:szCs w:val="28"/>
        </w:rPr>
        <w:t>»</w:t>
      </w:r>
      <w:r w:rsidR="00900A63" w:rsidRPr="004F4569">
        <w:rPr>
          <w:rFonts w:ascii="Times New Roman" w:hAnsi="Times New Roman"/>
          <w:sz w:val="28"/>
          <w:szCs w:val="28"/>
        </w:rPr>
        <w:t>.</w:t>
      </w:r>
      <w:r w:rsidR="00716372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F4569" w:rsidRPr="004F4569" w:rsidRDefault="004F4569" w:rsidP="004F4569">
      <w:pPr>
        <w:pStyle w:val="-11"/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C04" w:rsidRPr="004F4569" w:rsidRDefault="00E46C04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 первый пункта 6 изложить в следующей редакции:</w:t>
      </w:r>
    </w:p>
    <w:p w:rsidR="003973DC" w:rsidRPr="004F4569" w:rsidRDefault="003751A1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8D5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77AA5" w:rsidRPr="00D77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Предоставление иных межбюджетных трансфертов осуществляется на основании соглашения между Министерством природных ресурсов и экологии Российской Федерации и высшим исполнительным органом государственной власти субъекта Российской Федерации, заключенного до 1 октября 2020 г. в форме электронного документа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 (далее - соглашение)»</w:t>
      </w:r>
    </w:p>
    <w:p w:rsidR="004F4569" w:rsidRPr="004F4569" w:rsidRDefault="004F4569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51A1" w:rsidRPr="004F4569" w:rsidRDefault="003751A1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9 изложить в следующей редакции:</w:t>
      </w:r>
    </w:p>
    <w:p w:rsidR="003751A1" w:rsidRPr="004F4569" w:rsidRDefault="003751A1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«9. Перечисление иных межбюджетных трансфертов 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Федерации»;</w:t>
      </w:r>
    </w:p>
    <w:p w:rsidR="004F4569" w:rsidRPr="004F4569" w:rsidRDefault="004F4569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51A1" w:rsidRPr="004F4569" w:rsidRDefault="003751A1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10 изложить в следующей редакции:</w:t>
      </w:r>
    </w:p>
    <w:p w:rsidR="003751A1" w:rsidRPr="004F4569" w:rsidRDefault="003751A1" w:rsidP="004F4569">
      <w:pPr>
        <w:pStyle w:val="21"/>
        <w:shd w:val="clear" w:color="auto" w:fill="auto"/>
        <w:spacing w:line="276" w:lineRule="auto"/>
        <w:ind w:right="20" w:firstLine="540"/>
        <w:rPr>
          <w:color w:val="000000"/>
          <w:sz w:val="28"/>
          <w:szCs w:val="28"/>
        </w:rPr>
      </w:pPr>
      <w:r w:rsidRPr="004F4569">
        <w:rPr>
          <w:color w:val="000000"/>
          <w:sz w:val="28"/>
          <w:szCs w:val="28"/>
          <w:lang w:bidi="ru-RU"/>
        </w:rPr>
        <w:t>«</w:t>
      </w:r>
      <w:r w:rsidRPr="004F4569">
        <w:rPr>
          <w:color w:val="000000"/>
          <w:sz w:val="28"/>
          <w:szCs w:val="28"/>
        </w:rPr>
        <w:t>10. Уполномоченные органы представляют в Министерство природных ресурсов и экологии Российской Федерации отчет о достижении результатов предоставления иных межбюджетных трансфертов, предусмотренных пунктом 11 настоящих Правил, по форме и в сроки, установленные соглашением.».</w:t>
      </w:r>
    </w:p>
    <w:p w:rsidR="00B119B2" w:rsidRPr="004F4569" w:rsidRDefault="00B119B2" w:rsidP="004F4569">
      <w:pPr>
        <w:pStyle w:val="21"/>
        <w:shd w:val="clear" w:color="auto" w:fill="auto"/>
        <w:spacing w:line="276" w:lineRule="auto"/>
        <w:ind w:right="20" w:firstLine="540"/>
        <w:rPr>
          <w:color w:val="000000"/>
          <w:sz w:val="28"/>
          <w:szCs w:val="28"/>
        </w:rPr>
      </w:pPr>
    </w:p>
    <w:p w:rsidR="00B119B2" w:rsidRPr="004F4569" w:rsidRDefault="003751A1" w:rsidP="004F4569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12 изложить в следующей редакции:</w:t>
      </w:r>
    </w:p>
    <w:p w:rsidR="00B119B2" w:rsidRPr="004F4569" w:rsidRDefault="00B119B2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51A1" w:rsidRDefault="003751A1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«12. Средства, </w:t>
      </w:r>
      <w:r w:rsidR="009D693B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 софинансирования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являются иные межбюджетные трансферты, предоставляются субъектами </w:t>
      </w:r>
      <w:r w:rsidR="00B119B2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 региональным операторам </w:t>
      </w:r>
      <w:r w:rsidR="009D693B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единовременно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B119B2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 объеме средств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</w:t>
      </w:r>
      <w:r w:rsidR="00B119B2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соглашением, и при условии предоставления региональными операторами коммунальной услуги по обращению с твердыми коммунальными отходами в течени</w:t>
      </w:r>
      <w:r w:rsidR="006035D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</w:t>
      </w:r>
      <w:r w:rsidR="006035D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</w:t>
      </w:r>
      <w:r w:rsidR="006035D4"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региональные операторы осуществили соответствующие затраты.»</w:t>
      </w:r>
    </w:p>
    <w:p w:rsidR="00602372" w:rsidRDefault="00602372" w:rsidP="00602372">
      <w:pPr>
        <w:shd w:val="clear" w:color="auto" w:fill="FFFFFF"/>
        <w:tabs>
          <w:tab w:val="left" w:pos="993"/>
        </w:tabs>
        <w:spacing w:line="276" w:lineRule="auto"/>
        <w:ind w:left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372" w:rsidRDefault="00602372" w:rsidP="00602372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Пункт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4F4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602372" w:rsidRDefault="00602372" w:rsidP="006023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«18. Контроль за соблюдением субъектами Российской Федерации условий предоставления иных межбюджетных трансфертов осуществляется Министерством природных ресурсов и экологии Российской Федерации и уполномоченными органами государственного финансового контроля.»</w:t>
      </w:r>
    </w:p>
    <w:p w:rsidR="00602372" w:rsidRPr="004F4569" w:rsidRDefault="00602372" w:rsidP="00602372">
      <w:pPr>
        <w:shd w:val="clear" w:color="auto" w:fill="FFFFFF"/>
        <w:tabs>
          <w:tab w:val="left" w:pos="993"/>
        </w:tabs>
        <w:spacing w:line="276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372" w:rsidRPr="004F4569" w:rsidRDefault="00602372" w:rsidP="004F4569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02372" w:rsidRPr="004F4569" w:rsidSect="007E4F64">
      <w:headerReference w:type="default" r:id="rId12"/>
      <w:footerReference w:type="default" r:id="rId13"/>
      <w:footerReference w:type="first" r:id="rId14"/>
      <w:pgSz w:w="11906" w:h="16838"/>
      <w:pgMar w:top="1134" w:right="1134" w:bottom="993" w:left="1559" w:header="680" w:footer="666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E4" w:rsidRDefault="007202E4" w:rsidP="00853C3E">
      <w:r>
        <w:separator/>
      </w:r>
    </w:p>
  </w:endnote>
  <w:endnote w:type="continuationSeparator" w:id="0">
    <w:p w:rsidR="007202E4" w:rsidRDefault="007202E4" w:rsidP="008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4B" w:rsidRDefault="00806B4B" w:rsidP="007E4F64">
    <w:pPr>
      <w:pStyle w:val="a6"/>
      <w:jc w:val="right"/>
    </w:pPr>
  </w:p>
  <w:p w:rsidR="00806B4B" w:rsidRDefault="00806B4B" w:rsidP="007E4F6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77AA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4B" w:rsidRDefault="00806B4B">
    <w:pPr>
      <w:pStyle w:val="a6"/>
      <w:jc w:val="center"/>
    </w:pPr>
  </w:p>
  <w:p w:rsidR="00806B4B" w:rsidRDefault="00806B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E4" w:rsidRDefault="007202E4" w:rsidP="00853C3E">
      <w:r>
        <w:separator/>
      </w:r>
    </w:p>
  </w:footnote>
  <w:footnote w:type="continuationSeparator" w:id="0">
    <w:p w:rsidR="007202E4" w:rsidRDefault="007202E4" w:rsidP="0085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4B" w:rsidRDefault="00806B4B">
    <w:pPr>
      <w:pStyle w:val="a9"/>
      <w:jc w:val="center"/>
    </w:pPr>
  </w:p>
  <w:p w:rsidR="00806B4B" w:rsidRDefault="00806B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840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C0D0F"/>
    <w:multiLevelType w:val="hybridMultilevel"/>
    <w:tmpl w:val="9FAE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152"/>
    <w:multiLevelType w:val="hybridMultilevel"/>
    <w:tmpl w:val="A9C43E40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FB6A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3709F"/>
    <w:multiLevelType w:val="multilevel"/>
    <w:tmpl w:val="13DC63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1501710B"/>
    <w:multiLevelType w:val="hybridMultilevel"/>
    <w:tmpl w:val="E398DFDC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7E7A09"/>
    <w:multiLevelType w:val="hybridMultilevel"/>
    <w:tmpl w:val="F3BABEA0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FE74F2"/>
    <w:multiLevelType w:val="hybridMultilevel"/>
    <w:tmpl w:val="2B98BEEE"/>
    <w:lvl w:ilvl="0" w:tplc="D1EE3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2075BC"/>
    <w:multiLevelType w:val="multilevel"/>
    <w:tmpl w:val="F96439BE"/>
    <w:lvl w:ilvl="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9">
    <w:nsid w:val="29DF0EF7"/>
    <w:multiLevelType w:val="hybridMultilevel"/>
    <w:tmpl w:val="09C2A11E"/>
    <w:lvl w:ilvl="0" w:tplc="24E4C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9945B0"/>
    <w:multiLevelType w:val="hybridMultilevel"/>
    <w:tmpl w:val="DDF80F8A"/>
    <w:lvl w:ilvl="0" w:tplc="B3B6ED44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2478F6"/>
    <w:multiLevelType w:val="hybridMultilevel"/>
    <w:tmpl w:val="09C2A11E"/>
    <w:lvl w:ilvl="0" w:tplc="24E4C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4D7810"/>
    <w:multiLevelType w:val="hybridMultilevel"/>
    <w:tmpl w:val="09C2A11E"/>
    <w:lvl w:ilvl="0" w:tplc="24E4C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9547F7"/>
    <w:multiLevelType w:val="hybridMultilevel"/>
    <w:tmpl w:val="0EC866E8"/>
    <w:lvl w:ilvl="0" w:tplc="6288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4B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CD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9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EE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B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2A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07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C3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D665F"/>
    <w:multiLevelType w:val="hybridMultilevel"/>
    <w:tmpl w:val="09C2A11E"/>
    <w:lvl w:ilvl="0" w:tplc="24E4C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B75BBF"/>
    <w:multiLevelType w:val="hybridMultilevel"/>
    <w:tmpl w:val="E4AE9798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2647E"/>
    <w:multiLevelType w:val="hybridMultilevel"/>
    <w:tmpl w:val="163C5930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91672F"/>
    <w:multiLevelType w:val="hybridMultilevel"/>
    <w:tmpl w:val="835030F8"/>
    <w:lvl w:ilvl="0" w:tplc="E6026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A6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82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4E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E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45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08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2B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2F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7592F"/>
    <w:multiLevelType w:val="hybridMultilevel"/>
    <w:tmpl w:val="E258F178"/>
    <w:lvl w:ilvl="0" w:tplc="A97A50A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C1AA41C">
      <w:start w:val="1"/>
      <w:numFmt w:val="decimal"/>
      <w:lvlText w:val="4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4979"/>
    <w:multiLevelType w:val="hybridMultilevel"/>
    <w:tmpl w:val="DC1EF720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FD3BC6"/>
    <w:multiLevelType w:val="hybridMultilevel"/>
    <w:tmpl w:val="F000C838"/>
    <w:lvl w:ilvl="0" w:tplc="FD7AE0E2">
      <w:start w:val="1"/>
      <w:numFmt w:val="decimal"/>
      <w:lvlText w:val="%1."/>
      <w:lvlJc w:val="left"/>
      <w:pPr>
        <w:ind w:left="1011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290731"/>
    <w:multiLevelType w:val="hybridMultilevel"/>
    <w:tmpl w:val="24DA01C6"/>
    <w:lvl w:ilvl="0" w:tplc="462A2BCC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B043F3C"/>
    <w:multiLevelType w:val="hybridMultilevel"/>
    <w:tmpl w:val="557C0162"/>
    <w:lvl w:ilvl="0" w:tplc="98E89C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000602"/>
    <w:multiLevelType w:val="hybridMultilevel"/>
    <w:tmpl w:val="F416701E"/>
    <w:lvl w:ilvl="0" w:tplc="803C1B1A">
      <w:start w:val="1"/>
      <w:numFmt w:val="decimal"/>
      <w:lvlText w:val="%1)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2A156C"/>
    <w:multiLevelType w:val="hybridMultilevel"/>
    <w:tmpl w:val="F93E8240"/>
    <w:lvl w:ilvl="0" w:tplc="98E89C8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181002"/>
    <w:multiLevelType w:val="hybridMultilevel"/>
    <w:tmpl w:val="09C2A11E"/>
    <w:lvl w:ilvl="0" w:tplc="24E4C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F9A099F"/>
    <w:multiLevelType w:val="hybridMultilevel"/>
    <w:tmpl w:val="410A839A"/>
    <w:lvl w:ilvl="0" w:tplc="2604E73E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24"/>
  </w:num>
  <w:num w:numId="9">
    <w:abstractNumId w:val="21"/>
  </w:num>
  <w:num w:numId="10">
    <w:abstractNumId w:val="6"/>
  </w:num>
  <w:num w:numId="11">
    <w:abstractNumId w:val="2"/>
  </w:num>
  <w:num w:numId="12">
    <w:abstractNumId w:val="15"/>
  </w:num>
  <w:num w:numId="13">
    <w:abstractNumId w:val="19"/>
  </w:num>
  <w:num w:numId="14">
    <w:abstractNumId w:val="23"/>
  </w:num>
  <w:num w:numId="15">
    <w:abstractNumId w:val="22"/>
  </w:num>
  <w:num w:numId="16">
    <w:abstractNumId w:val="26"/>
  </w:num>
  <w:num w:numId="17">
    <w:abstractNumId w:val="16"/>
  </w:num>
  <w:num w:numId="18">
    <w:abstractNumId w:val="10"/>
  </w:num>
  <w:num w:numId="19">
    <w:abstractNumId w:val="5"/>
  </w:num>
  <w:num w:numId="20">
    <w:abstractNumId w:val="8"/>
  </w:num>
  <w:num w:numId="21">
    <w:abstractNumId w:val="20"/>
  </w:num>
  <w:num w:numId="22">
    <w:abstractNumId w:val="12"/>
  </w:num>
  <w:num w:numId="23">
    <w:abstractNumId w:val="11"/>
  </w:num>
  <w:num w:numId="24">
    <w:abstractNumId w:val="0"/>
  </w:num>
  <w:num w:numId="25">
    <w:abstractNumId w:val="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CE"/>
    <w:rsid w:val="00007E41"/>
    <w:rsid w:val="000205B3"/>
    <w:rsid w:val="00030AF0"/>
    <w:rsid w:val="00035E6B"/>
    <w:rsid w:val="00045B0F"/>
    <w:rsid w:val="00046665"/>
    <w:rsid w:val="0004789C"/>
    <w:rsid w:val="00052A10"/>
    <w:rsid w:val="00054275"/>
    <w:rsid w:val="00063467"/>
    <w:rsid w:val="000774D8"/>
    <w:rsid w:val="00083093"/>
    <w:rsid w:val="00083495"/>
    <w:rsid w:val="00083EE9"/>
    <w:rsid w:val="00094898"/>
    <w:rsid w:val="000B0915"/>
    <w:rsid w:val="000B49C2"/>
    <w:rsid w:val="000C068B"/>
    <w:rsid w:val="000C1CF2"/>
    <w:rsid w:val="000C2F4A"/>
    <w:rsid w:val="000C3B51"/>
    <w:rsid w:val="000C781C"/>
    <w:rsid w:val="00100D10"/>
    <w:rsid w:val="001070E8"/>
    <w:rsid w:val="00130372"/>
    <w:rsid w:val="00137F7A"/>
    <w:rsid w:val="00180464"/>
    <w:rsid w:val="00181BED"/>
    <w:rsid w:val="00183FD3"/>
    <w:rsid w:val="001917AC"/>
    <w:rsid w:val="00197A71"/>
    <w:rsid w:val="001A6F60"/>
    <w:rsid w:val="001B0EFB"/>
    <w:rsid w:val="001B1BF6"/>
    <w:rsid w:val="001C38D5"/>
    <w:rsid w:val="001D481C"/>
    <w:rsid w:val="001E04CA"/>
    <w:rsid w:val="001F2818"/>
    <w:rsid w:val="001F3D69"/>
    <w:rsid w:val="002014A8"/>
    <w:rsid w:val="00212861"/>
    <w:rsid w:val="00214744"/>
    <w:rsid w:val="00222562"/>
    <w:rsid w:val="0022305A"/>
    <w:rsid w:val="0023523B"/>
    <w:rsid w:val="00236215"/>
    <w:rsid w:val="0023686B"/>
    <w:rsid w:val="002438AC"/>
    <w:rsid w:val="002476DC"/>
    <w:rsid w:val="00255D42"/>
    <w:rsid w:val="00263077"/>
    <w:rsid w:val="002633AA"/>
    <w:rsid w:val="002666F2"/>
    <w:rsid w:val="00270ED2"/>
    <w:rsid w:val="00272CAC"/>
    <w:rsid w:val="00295F23"/>
    <w:rsid w:val="002A6992"/>
    <w:rsid w:val="002C04F6"/>
    <w:rsid w:val="002D0B0C"/>
    <w:rsid w:val="002D4E76"/>
    <w:rsid w:val="002E57E3"/>
    <w:rsid w:val="002F05C0"/>
    <w:rsid w:val="0031316C"/>
    <w:rsid w:val="0031714B"/>
    <w:rsid w:val="00322D47"/>
    <w:rsid w:val="00340362"/>
    <w:rsid w:val="0034086E"/>
    <w:rsid w:val="00343CCC"/>
    <w:rsid w:val="003463DB"/>
    <w:rsid w:val="003751A1"/>
    <w:rsid w:val="00382F93"/>
    <w:rsid w:val="00393AFA"/>
    <w:rsid w:val="00394C59"/>
    <w:rsid w:val="003973DC"/>
    <w:rsid w:val="003A06D6"/>
    <w:rsid w:val="003A3EFF"/>
    <w:rsid w:val="003A7E8F"/>
    <w:rsid w:val="003B0EB6"/>
    <w:rsid w:val="003B6FAB"/>
    <w:rsid w:val="003C6D43"/>
    <w:rsid w:val="003E066E"/>
    <w:rsid w:val="004054E0"/>
    <w:rsid w:val="00405B96"/>
    <w:rsid w:val="00413663"/>
    <w:rsid w:val="004170DC"/>
    <w:rsid w:val="00426254"/>
    <w:rsid w:val="004329B8"/>
    <w:rsid w:val="00446A9B"/>
    <w:rsid w:val="00456212"/>
    <w:rsid w:val="0046104A"/>
    <w:rsid w:val="00466B5A"/>
    <w:rsid w:val="004900F0"/>
    <w:rsid w:val="004A4561"/>
    <w:rsid w:val="004C3711"/>
    <w:rsid w:val="004D4492"/>
    <w:rsid w:val="004F4569"/>
    <w:rsid w:val="004F67D8"/>
    <w:rsid w:val="00503768"/>
    <w:rsid w:val="005153E9"/>
    <w:rsid w:val="00523C54"/>
    <w:rsid w:val="0052549F"/>
    <w:rsid w:val="00535F3D"/>
    <w:rsid w:val="005564AA"/>
    <w:rsid w:val="00564BBB"/>
    <w:rsid w:val="00576F89"/>
    <w:rsid w:val="00580786"/>
    <w:rsid w:val="00585093"/>
    <w:rsid w:val="005859CE"/>
    <w:rsid w:val="005A53F8"/>
    <w:rsid w:val="005A6DB3"/>
    <w:rsid w:val="005B5271"/>
    <w:rsid w:val="005C4F93"/>
    <w:rsid w:val="005E16D9"/>
    <w:rsid w:val="00600EB3"/>
    <w:rsid w:val="00602372"/>
    <w:rsid w:val="00603245"/>
    <w:rsid w:val="006035D4"/>
    <w:rsid w:val="00615A12"/>
    <w:rsid w:val="00640327"/>
    <w:rsid w:val="00675125"/>
    <w:rsid w:val="00676445"/>
    <w:rsid w:val="00677BC9"/>
    <w:rsid w:val="006831D5"/>
    <w:rsid w:val="00683BFE"/>
    <w:rsid w:val="006925F7"/>
    <w:rsid w:val="00694F9A"/>
    <w:rsid w:val="00695888"/>
    <w:rsid w:val="00695F04"/>
    <w:rsid w:val="006C3959"/>
    <w:rsid w:val="006C456B"/>
    <w:rsid w:val="006C5EBB"/>
    <w:rsid w:val="006C61A5"/>
    <w:rsid w:val="006C75D7"/>
    <w:rsid w:val="006D5F3D"/>
    <w:rsid w:val="006E6C67"/>
    <w:rsid w:val="00716372"/>
    <w:rsid w:val="007202E4"/>
    <w:rsid w:val="007368FA"/>
    <w:rsid w:val="00746E29"/>
    <w:rsid w:val="00790401"/>
    <w:rsid w:val="00790D06"/>
    <w:rsid w:val="0079189D"/>
    <w:rsid w:val="007A0879"/>
    <w:rsid w:val="007A133D"/>
    <w:rsid w:val="007D27B8"/>
    <w:rsid w:val="007D2FF4"/>
    <w:rsid w:val="007E4F64"/>
    <w:rsid w:val="00806B4B"/>
    <w:rsid w:val="00807115"/>
    <w:rsid w:val="00807587"/>
    <w:rsid w:val="0080764D"/>
    <w:rsid w:val="00813E3C"/>
    <w:rsid w:val="008316A4"/>
    <w:rsid w:val="00835FB3"/>
    <w:rsid w:val="00853C3E"/>
    <w:rsid w:val="00862513"/>
    <w:rsid w:val="0087042E"/>
    <w:rsid w:val="0088396C"/>
    <w:rsid w:val="008A2497"/>
    <w:rsid w:val="008B085E"/>
    <w:rsid w:val="008C060C"/>
    <w:rsid w:val="008C07CD"/>
    <w:rsid w:val="008C1DA2"/>
    <w:rsid w:val="008E626D"/>
    <w:rsid w:val="008F1FBD"/>
    <w:rsid w:val="00900A63"/>
    <w:rsid w:val="00901EA6"/>
    <w:rsid w:val="0091625A"/>
    <w:rsid w:val="00920D7B"/>
    <w:rsid w:val="009354BB"/>
    <w:rsid w:val="0094336C"/>
    <w:rsid w:val="00945C75"/>
    <w:rsid w:val="00950BAF"/>
    <w:rsid w:val="009A16D7"/>
    <w:rsid w:val="009A6288"/>
    <w:rsid w:val="009B399E"/>
    <w:rsid w:val="009D0245"/>
    <w:rsid w:val="009D3DCB"/>
    <w:rsid w:val="009D693B"/>
    <w:rsid w:val="009D7532"/>
    <w:rsid w:val="009F2DA6"/>
    <w:rsid w:val="009F43CB"/>
    <w:rsid w:val="00A0469B"/>
    <w:rsid w:val="00A17A1A"/>
    <w:rsid w:val="00A17F1D"/>
    <w:rsid w:val="00A23487"/>
    <w:rsid w:val="00A25FCB"/>
    <w:rsid w:val="00A26ED0"/>
    <w:rsid w:val="00A31ED5"/>
    <w:rsid w:val="00A37265"/>
    <w:rsid w:val="00A40D0A"/>
    <w:rsid w:val="00A5501E"/>
    <w:rsid w:val="00A55256"/>
    <w:rsid w:val="00A565E1"/>
    <w:rsid w:val="00A67C9C"/>
    <w:rsid w:val="00A9074C"/>
    <w:rsid w:val="00A90EE9"/>
    <w:rsid w:val="00A9473D"/>
    <w:rsid w:val="00AA11CE"/>
    <w:rsid w:val="00AA52B3"/>
    <w:rsid w:val="00AC0A9F"/>
    <w:rsid w:val="00AC31B7"/>
    <w:rsid w:val="00AD2100"/>
    <w:rsid w:val="00AE5DAE"/>
    <w:rsid w:val="00B119B2"/>
    <w:rsid w:val="00B258F5"/>
    <w:rsid w:val="00B4129E"/>
    <w:rsid w:val="00B6742D"/>
    <w:rsid w:val="00B744F4"/>
    <w:rsid w:val="00B76C7F"/>
    <w:rsid w:val="00B779C5"/>
    <w:rsid w:val="00B86B91"/>
    <w:rsid w:val="00BE478C"/>
    <w:rsid w:val="00BF530F"/>
    <w:rsid w:val="00BF6196"/>
    <w:rsid w:val="00BF7F7E"/>
    <w:rsid w:val="00C028AA"/>
    <w:rsid w:val="00C20BCB"/>
    <w:rsid w:val="00C25C34"/>
    <w:rsid w:val="00C3372D"/>
    <w:rsid w:val="00C417CB"/>
    <w:rsid w:val="00C57462"/>
    <w:rsid w:val="00C679DB"/>
    <w:rsid w:val="00C77185"/>
    <w:rsid w:val="00C83D00"/>
    <w:rsid w:val="00C87071"/>
    <w:rsid w:val="00C92E31"/>
    <w:rsid w:val="00C97F1A"/>
    <w:rsid w:val="00CD734C"/>
    <w:rsid w:val="00CE2906"/>
    <w:rsid w:val="00CE37CA"/>
    <w:rsid w:val="00D023A6"/>
    <w:rsid w:val="00D10270"/>
    <w:rsid w:val="00D23516"/>
    <w:rsid w:val="00D24D47"/>
    <w:rsid w:val="00D3761C"/>
    <w:rsid w:val="00D41886"/>
    <w:rsid w:val="00D4221C"/>
    <w:rsid w:val="00D5750C"/>
    <w:rsid w:val="00D6431D"/>
    <w:rsid w:val="00D77AA5"/>
    <w:rsid w:val="00D83372"/>
    <w:rsid w:val="00D96737"/>
    <w:rsid w:val="00D97174"/>
    <w:rsid w:val="00DA3119"/>
    <w:rsid w:val="00DB1C80"/>
    <w:rsid w:val="00DC6D06"/>
    <w:rsid w:val="00DD72BC"/>
    <w:rsid w:val="00DE0228"/>
    <w:rsid w:val="00DF346A"/>
    <w:rsid w:val="00DF546F"/>
    <w:rsid w:val="00E00E38"/>
    <w:rsid w:val="00E039B0"/>
    <w:rsid w:val="00E13A24"/>
    <w:rsid w:val="00E208C6"/>
    <w:rsid w:val="00E21A9F"/>
    <w:rsid w:val="00E242D6"/>
    <w:rsid w:val="00E35801"/>
    <w:rsid w:val="00E46C04"/>
    <w:rsid w:val="00E51958"/>
    <w:rsid w:val="00E51EE5"/>
    <w:rsid w:val="00E71CC3"/>
    <w:rsid w:val="00E827B9"/>
    <w:rsid w:val="00E839B0"/>
    <w:rsid w:val="00E94221"/>
    <w:rsid w:val="00EA2F2C"/>
    <w:rsid w:val="00EA7331"/>
    <w:rsid w:val="00EB16C9"/>
    <w:rsid w:val="00EB4852"/>
    <w:rsid w:val="00EC2B7B"/>
    <w:rsid w:val="00EC504A"/>
    <w:rsid w:val="00EC58DC"/>
    <w:rsid w:val="00ED00B7"/>
    <w:rsid w:val="00ED70B7"/>
    <w:rsid w:val="00EE3073"/>
    <w:rsid w:val="00EF78BB"/>
    <w:rsid w:val="00F05558"/>
    <w:rsid w:val="00F05CFB"/>
    <w:rsid w:val="00F14A4C"/>
    <w:rsid w:val="00F333DE"/>
    <w:rsid w:val="00F435C8"/>
    <w:rsid w:val="00F51488"/>
    <w:rsid w:val="00F516BD"/>
    <w:rsid w:val="00F66380"/>
    <w:rsid w:val="00F703A1"/>
    <w:rsid w:val="00F70CA7"/>
    <w:rsid w:val="00F76AB7"/>
    <w:rsid w:val="00F82B06"/>
    <w:rsid w:val="00F87C76"/>
    <w:rsid w:val="00F92C0D"/>
    <w:rsid w:val="00FA0AEA"/>
    <w:rsid w:val="00FC386D"/>
    <w:rsid w:val="00FD0B4C"/>
    <w:rsid w:val="00FD220B"/>
    <w:rsid w:val="00FD3902"/>
    <w:rsid w:val="00FD621C"/>
    <w:rsid w:val="00FE1E70"/>
    <w:rsid w:val="00FE3AD0"/>
    <w:rsid w:val="00FE5EAE"/>
    <w:rsid w:val="00FF56B0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81BE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3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744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14744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214744"/>
    <w:pPr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/>
      <w:color w:val="000000"/>
      <w:sz w:val="26"/>
      <w:szCs w:val="20"/>
      <w:lang w:val="x-none" w:eastAsia="ru-RU"/>
    </w:rPr>
  </w:style>
  <w:style w:type="character" w:customStyle="1" w:styleId="a7">
    <w:name w:val="Нижний колонтитул Знак"/>
    <w:link w:val="a6"/>
    <w:uiPriority w:val="99"/>
    <w:rsid w:val="002147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214744"/>
    <w:pPr>
      <w:widowControl w:val="0"/>
    </w:pPr>
    <w:rPr>
      <w:rFonts w:eastAsia="Times New Roman"/>
      <w:b/>
      <w:color w:val="000000"/>
      <w:sz w:val="22"/>
    </w:rPr>
  </w:style>
  <w:style w:type="paragraph" w:customStyle="1" w:styleId="1">
    <w:name w:val="Знак примечания1"/>
    <w:basedOn w:val="a"/>
    <w:link w:val="a8"/>
    <w:rsid w:val="00214744"/>
    <w:pPr>
      <w:spacing w:after="160" w:line="264" w:lineRule="auto"/>
    </w:pPr>
    <w:rPr>
      <w:rFonts w:eastAsia="Times New Roman" w:hAnsi="Times New Roman"/>
      <w:color w:val="000000"/>
      <w:sz w:val="16"/>
      <w:szCs w:val="20"/>
      <w:lang w:val="x-none" w:eastAsia="ru-RU"/>
    </w:rPr>
  </w:style>
  <w:style w:type="character" w:styleId="a8">
    <w:name w:val="annotation reference"/>
    <w:link w:val="1"/>
    <w:rsid w:val="00214744"/>
    <w:rPr>
      <w:rFonts w:eastAsia="Times New Roman" w:hAnsi="Times New Roman" w:cs="Times New Roman"/>
      <w:color w:val="000000"/>
      <w:sz w:val="16"/>
      <w:szCs w:val="20"/>
      <w:lang w:eastAsia="ru-RU"/>
    </w:rPr>
  </w:style>
  <w:style w:type="paragraph" w:styleId="a9">
    <w:name w:val="header"/>
    <w:basedOn w:val="a"/>
    <w:link w:val="aa"/>
    <w:uiPriority w:val="99"/>
    <w:rsid w:val="00214744"/>
    <w:pPr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/>
      <w:color w:val="000000"/>
      <w:sz w:val="26"/>
      <w:szCs w:val="20"/>
      <w:lang w:val="x-none" w:eastAsia="ru-RU"/>
    </w:rPr>
  </w:style>
  <w:style w:type="character" w:customStyle="1" w:styleId="aa">
    <w:name w:val="Верхний колонтитул Знак"/>
    <w:link w:val="a9"/>
    <w:uiPriority w:val="99"/>
    <w:rsid w:val="002147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annotation text"/>
    <w:basedOn w:val="a"/>
    <w:link w:val="ac"/>
    <w:rsid w:val="00214744"/>
    <w:pPr>
      <w:spacing w:before="120" w:after="120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val="x-none" w:eastAsia="ru-RU"/>
    </w:rPr>
  </w:style>
  <w:style w:type="character" w:customStyle="1" w:styleId="ac">
    <w:name w:val="Текст примечания Знак"/>
    <w:link w:val="ab"/>
    <w:rsid w:val="002147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2147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B4C"/>
    <w:pPr>
      <w:spacing w:before="0" w:after="0"/>
      <w:ind w:firstLine="0"/>
      <w:jc w:val="left"/>
    </w:pPr>
    <w:rPr>
      <w:b/>
      <w:bCs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FD0B4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blk">
    <w:name w:val="blk"/>
    <w:rsid w:val="00382F93"/>
  </w:style>
  <w:style w:type="character" w:customStyle="1" w:styleId="nobr">
    <w:name w:val="nobr"/>
    <w:rsid w:val="00382F93"/>
  </w:style>
  <w:style w:type="character" w:styleId="af">
    <w:name w:val="Hyperlink"/>
    <w:uiPriority w:val="99"/>
    <w:semiHidden/>
    <w:unhideWhenUsed/>
    <w:rsid w:val="00E039B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81BE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81B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Bodytext">
    <w:name w:val="Body text_"/>
    <w:link w:val="21"/>
    <w:rsid w:val="003751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3751A1"/>
    <w:pPr>
      <w:widowControl w:val="0"/>
      <w:shd w:val="clear" w:color="auto" w:fill="FFFFFF"/>
      <w:spacing w:line="331" w:lineRule="exact"/>
      <w:ind w:hanging="260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81BE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3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744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14744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214744"/>
    <w:pPr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/>
      <w:color w:val="000000"/>
      <w:sz w:val="26"/>
      <w:szCs w:val="20"/>
      <w:lang w:val="x-none" w:eastAsia="ru-RU"/>
    </w:rPr>
  </w:style>
  <w:style w:type="character" w:customStyle="1" w:styleId="a7">
    <w:name w:val="Нижний колонтитул Знак"/>
    <w:link w:val="a6"/>
    <w:uiPriority w:val="99"/>
    <w:rsid w:val="002147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214744"/>
    <w:pPr>
      <w:widowControl w:val="0"/>
    </w:pPr>
    <w:rPr>
      <w:rFonts w:eastAsia="Times New Roman"/>
      <w:b/>
      <w:color w:val="000000"/>
      <w:sz w:val="22"/>
    </w:rPr>
  </w:style>
  <w:style w:type="paragraph" w:customStyle="1" w:styleId="1">
    <w:name w:val="Знак примечания1"/>
    <w:basedOn w:val="a"/>
    <w:link w:val="a8"/>
    <w:rsid w:val="00214744"/>
    <w:pPr>
      <w:spacing w:after="160" w:line="264" w:lineRule="auto"/>
    </w:pPr>
    <w:rPr>
      <w:rFonts w:eastAsia="Times New Roman" w:hAnsi="Times New Roman"/>
      <w:color w:val="000000"/>
      <w:sz w:val="16"/>
      <w:szCs w:val="20"/>
      <w:lang w:val="x-none" w:eastAsia="ru-RU"/>
    </w:rPr>
  </w:style>
  <w:style w:type="character" w:styleId="a8">
    <w:name w:val="annotation reference"/>
    <w:link w:val="1"/>
    <w:rsid w:val="00214744"/>
    <w:rPr>
      <w:rFonts w:eastAsia="Times New Roman" w:hAnsi="Times New Roman" w:cs="Times New Roman"/>
      <w:color w:val="000000"/>
      <w:sz w:val="16"/>
      <w:szCs w:val="20"/>
      <w:lang w:eastAsia="ru-RU"/>
    </w:rPr>
  </w:style>
  <w:style w:type="paragraph" w:styleId="a9">
    <w:name w:val="header"/>
    <w:basedOn w:val="a"/>
    <w:link w:val="aa"/>
    <w:uiPriority w:val="99"/>
    <w:rsid w:val="00214744"/>
    <w:pPr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/>
      <w:color w:val="000000"/>
      <w:sz w:val="26"/>
      <w:szCs w:val="20"/>
      <w:lang w:val="x-none" w:eastAsia="ru-RU"/>
    </w:rPr>
  </w:style>
  <w:style w:type="character" w:customStyle="1" w:styleId="aa">
    <w:name w:val="Верхний колонтитул Знак"/>
    <w:link w:val="a9"/>
    <w:uiPriority w:val="99"/>
    <w:rsid w:val="002147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annotation text"/>
    <w:basedOn w:val="a"/>
    <w:link w:val="ac"/>
    <w:rsid w:val="00214744"/>
    <w:pPr>
      <w:spacing w:before="120" w:after="120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val="x-none" w:eastAsia="ru-RU"/>
    </w:rPr>
  </w:style>
  <w:style w:type="character" w:customStyle="1" w:styleId="ac">
    <w:name w:val="Текст примечания Знак"/>
    <w:link w:val="ab"/>
    <w:rsid w:val="002147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2147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B4C"/>
    <w:pPr>
      <w:spacing w:before="0" w:after="0"/>
      <w:ind w:firstLine="0"/>
      <w:jc w:val="left"/>
    </w:pPr>
    <w:rPr>
      <w:b/>
      <w:bCs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FD0B4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blk">
    <w:name w:val="blk"/>
    <w:rsid w:val="00382F93"/>
  </w:style>
  <w:style w:type="character" w:customStyle="1" w:styleId="nobr">
    <w:name w:val="nobr"/>
    <w:rsid w:val="00382F93"/>
  </w:style>
  <w:style w:type="character" w:styleId="af">
    <w:name w:val="Hyperlink"/>
    <w:uiPriority w:val="99"/>
    <w:semiHidden/>
    <w:unhideWhenUsed/>
    <w:rsid w:val="00E039B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81BE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81B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Bodytext">
    <w:name w:val="Body text_"/>
    <w:link w:val="21"/>
    <w:rsid w:val="003751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3751A1"/>
    <w:pPr>
      <w:widowControl w:val="0"/>
      <w:shd w:val="clear" w:color="auto" w:fill="FFFFFF"/>
      <w:spacing w:line="331" w:lineRule="exact"/>
      <w:ind w:hanging="260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02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758">
          <w:marLeft w:val="475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27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39">
          <w:marLeft w:val="475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765">
          <w:marLeft w:val="475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47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1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74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46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E341BBB9FF1A600D6DD5F68F8952B4E3C949FF58A24A21A12F6E48B41D3A2F3D4A6193B63CFC108496700CB6676244727C1F34D45F15dAZ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48E341BBB9FF1A600D6DD5F68F8952B4E3C949FF58A24A21A12F6E48B41D3A2F3D4A6193B63CFC108496700CB6676244727C1F34D45F15dAZ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73F0DC37FA8BBD462621D084CC0718F1F309A35DD491A55E681569772235FA8EB9D2094D8ECA5292DFCBAF06EC657F8E14736293A47A0CI8T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42F88-64B2-452B-8429-19263BD3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8107</CharactersWithSpaces>
  <SharedDoc>false</SharedDoc>
  <HLinks>
    <vt:vector size="36" baseType="variant">
      <vt:variant>
        <vt:i4>4128830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consultantplus://offline/ref=A548E341BBB9FF1A600D6DD5F68F8952B4E3C949FF58A24A21A12F6E48B41D3A2F3D4A6193B63CFC108496700CB6676244727C1F34D45F15dAZFJ</vt:lpwstr>
      </vt:variant>
      <vt:variant>
        <vt:lpwstr/>
      </vt:variant>
      <vt:variant>
        <vt:i4>4128830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consultantplus://offline/ref=A548E341BBB9FF1A600D6DD5F68F8952B4E3C949FF58A24A21A12F6E48B41D3A2F3D4A6193B63CFC108496700CB6676244727C1F34D45F15dAZFJ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consultantplus://offline/ref=FD73F0DC37FA8BBD462621D084CC0718F1F309A35DD491A55E681569772235FA8EB9D2094D8ECA5292DFCBAF06EC657F8E14736293A47A0CI8TAJ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Мордвинова Елена Алексеевна</cp:lastModifiedBy>
  <cp:revision>2</cp:revision>
  <cp:lastPrinted>2020-07-07T14:13:00Z</cp:lastPrinted>
  <dcterms:created xsi:type="dcterms:W3CDTF">2020-07-21T12:59:00Z</dcterms:created>
  <dcterms:modified xsi:type="dcterms:W3CDTF">2020-07-21T12:59:00Z</dcterms:modified>
</cp:coreProperties>
</file>