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6" w:type="dxa"/>
        <w:tblLook w:val="00A0"/>
      </w:tblPr>
      <w:tblGrid>
        <w:gridCol w:w="689"/>
        <w:gridCol w:w="687"/>
        <w:gridCol w:w="1885"/>
        <w:gridCol w:w="721"/>
        <w:gridCol w:w="442"/>
        <w:gridCol w:w="331"/>
        <w:gridCol w:w="147"/>
        <w:gridCol w:w="184"/>
        <w:gridCol w:w="266"/>
        <w:gridCol w:w="630"/>
        <w:gridCol w:w="90"/>
        <w:gridCol w:w="874"/>
        <w:gridCol w:w="46"/>
        <w:gridCol w:w="850"/>
        <w:gridCol w:w="200"/>
        <w:gridCol w:w="664"/>
        <w:gridCol w:w="300"/>
        <w:gridCol w:w="896"/>
        <w:gridCol w:w="864"/>
      </w:tblGrid>
      <w:tr w:rsidR="00AA393D" w:rsidRPr="00AD42CE" w:rsidTr="00806505">
        <w:trPr>
          <w:gridAfter w:val="3"/>
          <w:wAfter w:w="2061" w:type="dxa"/>
          <w:trHeight w:val="270"/>
        </w:trPr>
        <w:tc>
          <w:tcPr>
            <w:tcW w:w="326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1" w:type="dxa"/>
          <w:trHeight w:val="15"/>
        </w:trPr>
        <w:tc>
          <w:tcPr>
            <w:tcW w:w="32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1" w:type="dxa"/>
          <w:trHeight w:val="450"/>
        </w:trPr>
        <w:tc>
          <w:tcPr>
            <w:tcW w:w="32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0" w:type="dxa"/>
          <w:trHeight w:val="255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 xml:space="preserve"> СВЕДЕНИЯ ОБ ОТХОДЕ </w:t>
            </w:r>
          </w:p>
        </w:tc>
      </w:tr>
      <w:tr w:rsidR="00AA393D" w:rsidRPr="00AD42CE" w:rsidTr="00806505">
        <w:trPr>
          <w:trHeight w:val="390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06505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0" w:type="dxa"/>
          <w:trHeight w:val="315"/>
        </w:trPr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Составлен на: </w:t>
            </w:r>
          </w:p>
        </w:tc>
        <w:tc>
          <w:tcPr>
            <w:tcW w:w="730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>9 20 110 01 53 2.  Аккумуляторы свинцовые отработанные неповрежденные,</w:t>
            </w:r>
          </w:p>
        </w:tc>
      </w:tr>
      <w:tr w:rsidR="00AA393D" w:rsidRPr="00AD42CE" w:rsidTr="00806505">
        <w:trPr>
          <w:gridAfter w:val="3"/>
          <w:wAfter w:w="2060" w:type="dxa"/>
          <w:trHeight w:val="360"/>
        </w:trPr>
        <w:tc>
          <w:tcPr>
            <w:tcW w:w="867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 xml:space="preserve"> с электролитом</w:t>
            </w:r>
          </w:p>
        </w:tc>
      </w:tr>
      <w:tr w:rsidR="00AA393D" w:rsidRPr="00AD42CE" w:rsidTr="00806505">
        <w:trPr>
          <w:gridAfter w:val="3"/>
          <w:wAfter w:w="2060" w:type="dxa"/>
          <w:trHeight w:val="240"/>
        </w:trPr>
        <w:tc>
          <w:tcPr>
            <w:tcW w:w="867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06505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(указывается вид отхода, код и наименование  по федеральному  классификационному каталогу отходов)</w:t>
            </w:r>
          </w:p>
        </w:tc>
      </w:tr>
      <w:tr w:rsidR="00AA393D" w:rsidRPr="00AD42CE" w:rsidTr="00806505">
        <w:trPr>
          <w:trHeight w:val="90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285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06505">
              <w:rPr>
                <w:rFonts w:ascii="Times New Roman" w:hAnsi="Times New Roman"/>
                <w:lang w:eastAsia="ru-RU"/>
              </w:rPr>
              <w:t>Образованный в процессе деятельности индивидуального предпринимателя или юридического лица:</w:t>
            </w:r>
          </w:p>
        </w:tc>
      </w:tr>
      <w:tr w:rsidR="00AA393D" w:rsidRPr="00AD42CE" w:rsidTr="00806505">
        <w:trPr>
          <w:gridAfter w:val="3"/>
          <w:wAfter w:w="2060" w:type="dxa"/>
          <w:trHeight w:val="645"/>
        </w:trPr>
        <w:tc>
          <w:tcPr>
            <w:tcW w:w="867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>образован в результате замены пришедших в негодность в ходе эксплуатации  тяговых аккумуляторных батарей типа  без слива электролита</w:t>
            </w:r>
          </w:p>
        </w:tc>
      </w:tr>
      <w:tr w:rsidR="00AA393D" w:rsidRPr="00AD42CE" w:rsidTr="00806505">
        <w:trPr>
          <w:gridAfter w:val="3"/>
          <w:wAfter w:w="2060" w:type="dxa"/>
          <w:trHeight w:val="255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80650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(указывается наименование технологического процесса, в результате которого образовался отход, или процесса,</w:t>
            </w:r>
          </w:p>
        </w:tc>
      </w:tr>
      <w:tr w:rsidR="00AA393D" w:rsidRPr="00AD42CE" w:rsidTr="00806505">
        <w:trPr>
          <w:gridAfter w:val="3"/>
          <w:wAfter w:w="2060" w:type="dxa"/>
          <w:trHeight w:val="330"/>
        </w:trPr>
        <w:tc>
          <w:tcPr>
            <w:tcW w:w="867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0" w:type="dxa"/>
          <w:trHeight w:val="495"/>
        </w:trPr>
        <w:tc>
          <w:tcPr>
            <w:tcW w:w="867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80650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 xml:space="preserve">  в результате которого товар (продукция) утратил свои, потребительские свойства, с указанием наименования исходного товара)</w:t>
            </w:r>
          </w:p>
        </w:tc>
      </w:tr>
      <w:tr w:rsidR="00AA393D" w:rsidRPr="00AD42CE" w:rsidTr="00806505">
        <w:trPr>
          <w:gridAfter w:val="3"/>
          <w:wAfter w:w="2060" w:type="dxa"/>
          <w:trHeight w:val="915"/>
        </w:trPr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состоящий из :</w:t>
            </w:r>
          </w:p>
        </w:tc>
        <w:tc>
          <w:tcPr>
            <w:tcW w:w="730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>Свинец металлический и свинцово-сурьмянистые сплавы - 43,0 %; Двуокись свинца - 19,0 %; Сульфат свинца - 1,5 %; Сополимер пропилена - 7,0 %; Электролит -  29,0 %; Прочие окислы свинца - 0,5 %.</w:t>
            </w:r>
          </w:p>
        </w:tc>
      </w:tr>
      <w:tr w:rsidR="00AA393D" w:rsidRPr="00AD42CE" w:rsidTr="00806505">
        <w:trPr>
          <w:gridAfter w:val="3"/>
          <w:wAfter w:w="2060" w:type="dxa"/>
          <w:trHeight w:val="300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80650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(химический и (или) компонентный состав отхода, в процентах)</w:t>
            </w:r>
          </w:p>
        </w:tc>
      </w:tr>
      <w:tr w:rsidR="00AA393D" w:rsidRPr="00AD42CE" w:rsidTr="00806505">
        <w:trPr>
          <w:gridAfter w:val="3"/>
          <w:wAfter w:w="2060" w:type="dxa"/>
          <w:trHeight w:val="150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285"/>
        </w:trPr>
        <w:tc>
          <w:tcPr>
            <w:tcW w:w="867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lang w:eastAsia="ru-RU"/>
              </w:rPr>
              <w:t>Изделия, содержащие жидкость</w:t>
            </w:r>
          </w:p>
        </w:tc>
      </w:tr>
      <w:tr w:rsidR="00AA393D" w:rsidRPr="00AD42CE" w:rsidTr="00806505">
        <w:trPr>
          <w:gridAfter w:val="3"/>
          <w:wAfter w:w="2060" w:type="dxa"/>
          <w:trHeight w:val="735"/>
        </w:trPr>
        <w:tc>
          <w:tcPr>
            <w:tcW w:w="867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80650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(агрегатное состояние и физическая форма отхода: твердый, жидкий, пастообразный, шлам, гель, эмульсия, суспензия, сыпучий, гранулят, порошкообразный, пылеобразный, волокно, готовое изделие, потерявшее свои потребительские свойства, иное)</w:t>
            </w:r>
          </w:p>
        </w:tc>
      </w:tr>
      <w:tr w:rsidR="00AA393D" w:rsidRPr="00AD42CE" w:rsidTr="00806505">
        <w:trPr>
          <w:gridAfter w:val="3"/>
          <w:wAfter w:w="2060" w:type="dxa"/>
          <w:trHeight w:val="480"/>
        </w:trPr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имеющий 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II класс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опасности по степени негативного воздействия на окружающую среду</w:t>
            </w:r>
          </w:p>
        </w:tc>
      </w:tr>
      <w:tr w:rsidR="00AA393D" w:rsidRPr="00AD42CE" w:rsidTr="00806505">
        <w:trPr>
          <w:trHeight w:val="264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1" w:type="dxa"/>
          <w:trHeight w:val="54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Полное наименование юридического лица:</w:t>
            </w:r>
          </w:p>
        </w:tc>
        <w:tc>
          <w:tcPr>
            <w:tcW w:w="541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1" w:type="dxa"/>
          <w:trHeight w:val="36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Сокращенное наименование юридического лица :</w:t>
            </w:r>
          </w:p>
        </w:tc>
        <w:tc>
          <w:tcPr>
            <w:tcW w:w="541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1" w:type="dxa"/>
          <w:trHeight w:val="36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Индивидуальный номер налогоплательщика:</w:t>
            </w:r>
          </w:p>
        </w:tc>
        <w:tc>
          <w:tcPr>
            <w:tcW w:w="541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525"/>
        </w:trPr>
        <w:tc>
          <w:tcPr>
            <w:tcW w:w="49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Код по Общероссийскому классификатору предприятий и организаций:</w:t>
            </w:r>
          </w:p>
        </w:tc>
        <w:tc>
          <w:tcPr>
            <w:tcW w:w="37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645"/>
        </w:trPr>
        <w:tc>
          <w:tcPr>
            <w:tcW w:w="59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Код по Общероссийскому классификатору видов экономической деятельности:</w:t>
            </w:r>
          </w:p>
        </w:tc>
        <w:tc>
          <w:tcPr>
            <w:tcW w:w="27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525"/>
        </w:trPr>
        <w:tc>
          <w:tcPr>
            <w:tcW w:w="4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Местонахождение:</w:t>
            </w:r>
          </w:p>
        </w:tc>
        <w:tc>
          <w:tcPr>
            <w:tcW w:w="425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gridAfter w:val="3"/>
          <w:wAfter w:w="2060" w:type="dxa"/>
          <w:trHeight w:val="360"/>
        </w:trPr>
        <w:tc>
          <w:tcPr>
            <w:tcW w:w="4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Почтовый адрес:</w:t>
            </w:r>
          </w:p>
        </w:tc>
        <w:tc>
          <w:tcPr>
            <w:tcW w:w="42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393D" w:rsidRPr="00AD42CE" w:rsidTr="00806505">
        <w:trPr>
          <w:trHeight w:val="360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0" w:type="dxa"/>
          <w:trHeight w:val="360"/>
        </w:trPr>
        <w:tc>
          <w:tcPr>
            <w:tcW w:w="86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06505">
              <w:rPr>
                <w:rFonts w:ascii="Times New Roman" w:hAnsi="Times New Roman"/>
                <w:lang w:eastAsia="ru-RU"/>
              </w:rPr>
              <w:t>Руководитель предприятия</w:t>
            </w:r>
          </w:p>
        </w:tc>
      </w:tr>
      <w:tr w:rsidR="00AA393D" w:rsidRPr="00AD42CE" w:rsidTr="00806505">
        <w:trPr>
          <w:gridAfter w:val="3"/>
          <w:wAfter w:w="2060" w:type="dxa"/>
          <w:trHeight w:val="360"/>
        </w:trPr>
        <w:tc>
          <w:tcPr>
            <w:tcW w:w="39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gridAfter w:val="3"/>
          <w:wAfter w:w="2060" w:type="dxa"/>
          <w:trHeight w:val="360"/>
        </w:trPr>
        <w:tc>
          <w:tcPr>
            <w:tcW w:w="398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(фамилия имя отчество)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(дата)                                           (подпись)</w:t>
            </w:r>
          </w:p>
        </w:tc>
      </w:tr>
      <w:tr w:rsidR="00AA393D" w:rsidRPr="00AD42CE" w:rsidTr="00806505">
        <w:trPr>
          <w:trHeight w:val="360"/>
        </w:trPr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393D" w:rsidRPr="00AD42CE" w:rsidTr="00806505">
        <w:trPr>
          <w:trHeight w:val="360"/>
        </w:trPr>
        <w:tc>
          <w:tcPr>
            <w:tcW w:w="4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06505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A393D" w:rsidRPr="00806505" w:rsidRDefault="00AA393D" w:rsidP="008065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06505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AA393D" w:rsidRDefault="00AA393D"/>
    <w:p w:rsidR="00AA393D" w:rsidRDefault="00AA393D">
      <w:r>
        <w:br w:type="page"/>
      </w:r>
      <w:bookmarkStart w:id="0" w:name="_GoBack"/>
      <w:bookmarkEnd w:id="0"/>
      <w:r w:rsidRPr="003877D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79.5pt;visibility:visible">
            <v:imagedata r:id="rId4" o:title=""/>
          </v:shape>
        </w:pict>
      </w:r>
    </w:p>
    <w:sectPr w:rsidR="00AA393D" w:rsidSect="00F70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505"/>
    <w:rsid w:val="00355795"/>
    <w:rsid w:val="003877DC"/>
    <w:rsid w:val="00806505"/>
    <w:rsid w:val="008C6BAB"/>
    <w:rsid w:val="00A80AAC"/>
    <w:rsid w:val="00AA393D"/>
    <w:rsid w:val="00AD42CE"/>
    <w:rsid w:val="00F7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0F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79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284</Words>
  <Characters>1619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Надежда Бирюкова</dc:creator>
  <cp:keywords/>
  <dc:description/>
  <cp:lastModifiedBy>user</cp:lastModifiedBy>
  <cp:revision>2</cp:revision>
  <dcterms:created xsi:type="dcterms:W3CDTF">2019-09-23T09:35:00Z</dcterms:created>
  <dcterms:modified xsi:type="dcterms:W3CDTF">2019-09-23T09:35:00Z</dcterms:modified>
</cp:coreProperties>
</file>